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0EE6" w:rsidRDefault="00CB0EE6"/>
    <w:p w:rsidR="00CB0EE6" w:rsidRDefault="00193736">
      <w:r>
        <w:t xml:space="preserve">What is the Petty Cash </w:t>
      </w:r>
      <w:proofErr w:type="spellStart"/>
      <w:r>
        <w:t>Imprest</w:t>
      </w:r>
      <w:proofErr w:type="spellEnd"/>
      <w:r>
        <w:t xml:space="preserve"> system, and why would a business use it? </w:t>
      </w:r>
      <w:r>
        <w:br/>
      </w:r>
    </w:p>
    <w:p w:rsidR="00CB0EE6" w:rsidRDefault="00193736">
      <w:r>
        <w:rPr>
          <w:b/>
          <w:color w:val="252525"/>
          <w:highlight w:val="white"/>
        </w:rPr>
        <w:t xml:space="preserve">The Petty cash </w:t>
      </w:r>
      <w:proofErr w:type="spellStart"/>
      <w:r>
        <w:rPr>
          <w:b/>
          <w:color w:val="252525"/>
          <w:highlight w:val="white"/>
        </w:rPr>
        <w:t>imprest</w:t>
      </w:r>
      <w:proofErr w:type="spellEnd"/>
      <w:r>
        <w:rPr>
          <w:b/>
          <w:color w:val="252525"/>
          <w:highlight w:val="white"/>
        </w:rPr>
        <w:t xml:space="preserve"> system</w:t>
      </w:r>
      <w:r>
        <w:rPr>
          <w:color w:val="252525"/>
          <w:highlight w:val="white"/>
        </w:rPr>
        <w:t xml:space="preserve"> allows only the replenishment of </w:t>
      </w:r>
      <w:proofErr w:type="gramStart"/>
      <w:r>
        <w:rPr>
          <w:color w:val="252525"/>
          <w:highlight w:val="white"/>
        </w:rPr>
        <w:t>the spend</w:t>
      </w:r>
      <w:proofErr w:type="gramEnd"/>
      <w:r>
        <w:rPr>
          <w:color w:val="252525"/>
          <w:highlight w:val="white"/>
        </w:rPr>
        <w:t xml:space="preserve"> made. So, if you start the month with €100 in your petty cash float and sp</w:t>
      </w:r>
      <w:r>
        <w:rPr>
          <w:color w:val="252525"/>
          <w:highlight w:val="white"/>
        </w:rPr>
        <w:t>end €90 of that cash in the month, an amount of €90 will be then placed in your petty cash float to bring the balance of your petty cash float back to €100. The replenishment is credited to the primary cash account, usually a bank account (</w:t>
      </w:r>
      <w:proofErr w:type="spellStart"/>
      <w:r>
        <w:rPr>
          <w:color w:val="252525"/>
          <w:highlight w:val="white"/>
        </w:rPr>
        <w:t>Dr</w:t>
      </w:r>
      <w:proofErr w:type="spellEnd"/>
      <w:r>
        <w:rPr>
          <w:color w:val="252525"/>
          <w:highlight w:val="white"/>
        </w:rPr>
        <w:t xml:space="preserve"> - Petty Cash </w:t>
      </w:r>
      <w:r>
        <w:rPr>
          <w:color w:val="252525"/>
          <w:highlight w:val="white"/>
        </w:rPr>
        <w:t>a/c, Cr - Bank a/c) and the debits will go to the respective expense accounts, based on the petty cash receipt dockets (</w:t>
      </w:r>
      <w:proofErr w:type="spellStart"/>
      <w:r>
        <w:rPr>
          <w:color w:val="252525"/>
          <w:highlight w:val="white"/>
        </w:rPr>
        <w:t>Dr</w:t>
      </w:r>
      <w:proofErr w:type="spellEnd"/>
      <w:r>
        <w:rPr>
          <w:color w:val="252525"/>
          <w:highlight w:val="white"/>
        </w:rPr>
        <w:t>- Expense a/c, Cr - Petty Cash a/c). It exercises control, because the total of the receipts plus the remaining cash must always equal</w:t>
      </w:r>
      <w:r>
        <w:rPr>
          <w:color w:val="252525"/>
          <w:highlight w:val="white"/>
        </w:rPr>
        <w:t xml:space="preserve"> the designated Petty Cash Balance. </w:t>
      </w:r>
    </w:p>
    <w:p w:rsidR="00CB0EE6" w:rsidRDefault="00CB0EE6"/>
    <w:p w:rsidR="00CB0EE6" w:rsidRDefault="00193736">
      <w:r>
        <w:t xml:space="preserve">Start off by withdrawing 100 from the bank and putting it into the petty cash tin or lock box. </w:t>
      </w:r>
      <w:r>
        <w:br/>
        <w:t xml:space="preserve">Do this by means of an account transfer transaction in </w:t>
      </w:r>
      <w:proofErr w:type="spellStart"/>
      <w:r>
        <w:t>SortMyBooks</w:t>
      </w:r>
      <w:proofErr w:type="spellEnd"/>
      <w:r>
        <w:t>.</w:t>
      </w:r>
    </w:p>
    <w:p w:rsidR="00CB0EE6" w:rsidRDefault="00CB0EE6"/>
    <w:p w:rsidR="00CB0EE6" w:rsidRDefault="00193736">
      <w:r>
        <w:rPr>
          <w:noProof/>
        </w:rPr>
        <w:drawing>
          <wp:inline distT="114300" distB="114300" distL="114300" distR="114300">
            <wp:extent cx="5943600" cy="1930400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EE6" w:rsidRDefault="00CB0EE6"/>
    <w:p w:rsidR="00CB0EE6" w:rsidRDefault="00CB0EE6"/>
    <w:p w:rsidR="00CB0EE6" w:rsidRDefault="00193736">
      <w:r>
        <w:t>Looking at the Account Control Report for the Pet</w:t>
      </w:r>
      <w:r>
        <w:t xml:space="preserve">ty Cash account, you can see the above transaction created a debit entry of 100 in the petty cash account, increasing the account by 100. </w:t>
      </w:r>
    </w:p>
    <w:p w:rsidR="00CB0EE6" w:rsidRDefault="00CB0EE6"/>
    <w:p w:rsidR="00CB0EE6" w:rsidRDefault="00193736">
      <w:r>
        <w:rPr>
          <w:noProof/>
        </w:rPr>
        <w:drawing>
          <wp:inline distT="114300" distB="114300" distL="114300" distR="114300">
            <wp:extent cx="4848225" cy="2152650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15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EE6" w:rsidRDefault="00193736">
      <w:r>
        <w:lastRenderedPageBreak/>
        <w:t xml:space="preserve">Looking at the Account Control Report for the Bookkeepers Bank account, you can see the above transaction created </w:t>
      </w:r>
      <w:r>
        <w:t xml:space="preserve">a credit entry of 100 in the Bookkeepers </w:t>
      </w:r>
      <w:proofErr w:type="gramStart"/>
      <w:r>
        <w:t>Bank  account</w:t>
      </w:r>
      <w:proofErr w:type="gramEnd"/>
      <w:r>
        <w:t>, reducing the account by 100.</w:t>
      </w:r>
    </w:p>
    <w:p w:rsidR="00CB0EE6" w:rsidRDefault="00CB0EE6"/>
    <w:p w:rsidR="00CB0EE6" w:rsidRDefault="00193736">
      <w:r>
        <w:rPr>
          <w:noProof/>
        </w:rPr>
        <w:drawing>
          <wp:inline distT="114300" distB="114300" distL="114300" distR="114300">
            <wp:extent cx="5076825" cy="2143125"/>
            <wp:effectExtent l="0" t="0" r="0" b="0"/>
            <wp:docPr id="2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EE6" w:rsidRDefault="00CB0EE6"/>
    <w:p w:rsidR="00CB0EE6" w:rsidRDefault="00193736">
      <w:r>
        <w:t>Now let’s start spending the Petty Cash:</w:t>
      </w:r>
    </w:p>
    <w:p w:rsidR="00CB0EE6" w:rsidRDefault="00193736">
      <w:r>
        <w:t xml:space="preserve">As money is taken out of the Petty Cash tin, receipts are put in to replace it. </w:t>
      </w:r>
    </w:p>
    <w:p w:rsidR="00CB0EE6" w:rsidRDefault="00193736">
      <w:r>
        <w:t xml:space="preserve"> </w:t>
      </w:r>
    </w:p>
    <w:p w:rsidR="00CB0EE6" w:rsidRDefault="00193736">
      <w:r>
        <w:t>1 Jan - Tea 5.00</w:t>
      </w:r>
    </w:p>
    <w:p w:rsidR="00CB0EE6" w:rsidRDefault="00193736">
      <w:r>
        <w:t>2 Jan - Stationery 20</w:t>
      </w:r>
    </w:p>
    <w:p w:rsidR="00CB0EE6" w:rsidRDefault="00193736">
      <w:r>
        <w:t>3 Jan - Handyman 50</w:t>
      </w:r>
    </w:p>
    <w:p w:rsidR="00CB0EE6" w:rsidRDefault="00CB0EE6"/>
    <w:p w:rsidR="00CB0EE6" w:rsidRDefault="00193736">
      <w:r>
        <w:t>At all times, the receipts and money must add up to the balance of the Petty Control Account, in this case 100.</w:t>
      </w:r>
    </w:p>
    <w:p w:rsidR="00CB0EE6" w:rsidRDefault="00CB0EE6"/>
    <w:p w:rsidR="00CB0EE6" w:rsidRDefault="00193736">
      <w:r>
        <w:t>Periodically, commonly at month end, the receipts are entered into the accounts, and the Petty cash is topped up again. Ex</w:t>
      </w:r>
      <w:r>
        <w:t>ample:</w:t>
      </w:r>
    </w:p>
    <w:p w:rsidR="00CB0EE6" w:rsidRDefault="00CB0EE6"/>
    <w:p w:rsidR="00CB0EE6" w:rsidRDefault="00193736">
      <w:r>
        <w:t>Entering the Receipts:</w:t>
      </w:r>
    </w:p>
    <w:p w:rsidR="00CB0EE6" w:rsidRDefault="00CB0EE6"/>
    <w:p w:rsidR="00CB0EE6" w:rsidRDefault="00193736">
      <w:r>
        <w:t>These are entered like any Purchase Invoice, recording the appropriate nominal code and any VAT amounts reclaimable.</w:t>
      </w:r>
    </w:p>
    <w:p w:rsidR="00CB0EE6" w:rsidRDefault="00CB0EE6"/>
    <w:p w:rsidR="00CB0EE6" w:rsidRDefault="00193736">
      <w:r>
        <w:t>It is important to note that the payments for these items need to be recorded as coming out of the Petty C</w:t>
      </w:r>
      <w:r>
        <w:t>ash Account.</w:t>
      </w:r>
    </w:p>
    <w:p w:rsidR="00CB0EE6" w:rsidRDefault="00CB0EE6"/>
    <w:p w:rsidR="00CB0EE6" w:rsidRDefault="00193736">
      <w:r>
        <w:rPr>
          <w:noProof/>
        </w:rPr>
        <w:lastRenderedPageBreak/>
        <w:drawing>
          <wp:inline distT="114300" distB="114300" distL="114300" distR="114300">
            <wp:extent cx="5943600" cy="3911600"/>
            <wp:effectExtent l="0" t="0" r="0" b="0"/>
            <wp:docPr id="8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EE6" w:rsidRDefault="00CB0EE6"/>
    <w:p w:rsidR="00CB0EE6" w:rsidRDefault="00193736">
      <w:r>
        <w:t xml:space="preserve">By looking at the Petty Cash Control Account, see that these items have credited the Petty Cash Account. </w:t>
      </w:r>
    </w:p>
    <w:p w:rsidR="00CB0EE6" w:rsidRDefault="00CB0EE6"/>
    <w:p w:rsidR="00CB0EE6" w:rsidRDefault="00CB0EE6"/>
    <w:p w:rsidR="00CB0EE6" w:rsidRDefault="00193736">
      <w:r>
        <w:rPr>
          <w:noProof/>
        </w:rPr>
        <w:drawing>
          <wp:inline distT="114300" distB="114300" distL="114300" distR="114300">
            <wp:extent cx="5057775" cy="2628900"/>
            <wp:effectExtent l="0" t="0" r="0" b="0"/>
            <wp:docPr id="6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EE6" w:rsidRDefault="00193736">
      <w:r>
        <w:t xml:space="preserve">These amounts show as credits to the Petty Cash Account. </w:t>
      </w:r>
    </w:p>
    <w:p w:rsidR="00CB0EE6" w:rsidRDefault="00193736">
      <w:r>
        <w:t>We can see by the closing balance that the Petty Cash Account is down t</w:t>
      </w:r>
      <w:r>
        <w:t>o 25.</w:t>
      </w:r>
    </w:p>
    <w:p w:rsidR="00CB0EE6" w:rsidRDefault="00193736">
      <w:r>
        <w:t>The final act is to replenish the Petty Cash account to bring it back up to 100.</w:t>
      </w:r>
    </w:p>
    <w:p w:rsidR="00CB0EE6" w:rsidRDefault="00193736">
      <w:r>
        <w:t>Again this is recorded as an account transfer.</w:t>
      </w:r>
    </w:p>
    <w:p w:rsidR="00CB0EE6" w:rsidRDefault="00193736">
      <w:r>
        <w:rPr>
          <w:noProof/>
        </w:rPr>
        <w:lastRenderedPageBreak/>
        <w:drawing>
          <wp:inline distT="114300" distB="114300" distL="114300" distR="114300">
            <wp:extent cx="5943600" cy="1905000"/>
            <wp:effectExtent l="0" t="0" r="0" b="0"/>
            <wp:docPr id="9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EE6" w:rsidRDefault="00CB0EE6"/>
    <w:p w:rsidR="00CB0EE6" w:rsidRDefault="00193736">
      <w:r>
        <w:t>This amount once again debits the Petty Cash Account.</w:t>
      </w:r>
    </w:p>
    <w:p w:rsidR="00CB0EE6" w:rsidRDefault="00CB0EE6"/>
    <w:p w:rsidR="00CB0EE6" w:rsidRDefault="00193736">
      <w:r>
        <w:rPr>
          <w:noProof/>
        </w:rPr>
        <w:drawing>
          <wp:inline distT="114300" distB="114300" distL="114300" distR="114300">
            <wp:extent cx="4762500" cy="2647950"/>
            <wp:effectExtent l="0" t="0" r="0" b="0"/>
            <wp:docPr id="7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47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0EE6" w:rsidRDefault="00193736">
      <w:r>
        <w:t>And credits the bank Account</w:t>
      </w:r>
    </w:p>
    <w:p w:rsidR="00CB0EE6" w:rsidRDefault="00193736">
      <w:r>
        <w:rPr>
          <w:noProof/>
        </w:rPr>
        <w:drawing>
          <wp:inline distT="114300" distB="114300" distL="114300" distR="114300">
            <wp:extent cx="4933950" cy="2266950"/>
            <wp:effectExtent l="0" t="0" r="0" b="0"/>
            <wp:docPr id="3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6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0EE6" w:rsidRDefault="00CB0EE6"/>
    <w:p w:rsidR="00CB0EE6" w:rsidRDefault="00193736">
      <w:proofErr w:type="gramStart"/>
      <w:r>
        <w:lastRenderedPageBreak/>
        <w:t>Looking  at</w:t>
      </w:r>
      <w:proofErr w:type="gramEnd"/>
      <w:r>
        <w:t xml:space="preserve"> the Account Statement of the Petty Cash Account, it reads like a Bank Statement, showing the initial input of cash into the tin, the 75 spend during the month, and the replenishment amount to bring it back to 100. </w:t>
      </w:r>
    </w:p>
    <w:p w:rsidR="00CB0EE6" w:rsidRDefault="00CB0EE6"/>
    <w:p w:rsidR="00CB0EE6" w:rsidRDefault="00193736">
      <w:r>
        <w:rPr>
          <w:noProof/>
        </w:rPr>
        <w:drawing>
          <wp:inline distT="114300" distB="114300" distL="114300" distR="114300">
            <wp:extent cx="4810125" cy="2057400"/>
            <wp:effectExtent l="0" t="0" r="0" b="0"/>
            <wp:docPr id="5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0EE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docVars>
    <w:docVar w:name="WR_METADATA_KEY" w:val="745aca67-a319-4514-a6e4-d388ac17f2d2"/>
  </w:docVars>
  <w:rsids>
    <w:rsidRoot w:val="00CB0EE6"/>
    <w:rsid w:val="00193736"/>
    <w:rsid w:val="00CB0EE6"/>
    <w:rsid w:val="00E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5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Petty Cash Imprest System.docx</vt:lpstr>
    </vt:vector>
  </TitlesOfParts>
  <Company>Toshiba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Petty Cash Imprest System.docx</dc:title>
  <cp:lastModifiedBy>Tom</cp:lastModifiedBy>
  <cp:revision>2</cp:revision>
  <cp:lastPrinted>2014-07-15T08:33:00Z</cp:lastPrinted>
  <dcterms:created xsi:type="dcterms:W3CDTF">2014-07-15T08:31:00Z</dcterms:created>
  <dcterms:modified xsi:type="dcterms:W3CDTF">2014-07-15T16:37:00Z</dcterms:modified>
</cp:coreProperties>
</file>